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139" w:rsidRDefault="002E0139" w:rsidP="002E0139">
      <w:pPr>
        <w:pStyle w:val="ListParagraph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Columbia College</w:t>
      </w:r>
    </w:p>
    <w:p w:rsidR="002E0139" w:rsidRDefault="009304B5" w:rsidP="002E0139">
      <w:pPr>
        <w:pStyle w:val="ListParagraph"/>
        <w:ind w:left="0"/>
        <w:contextualSpacing w:val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Analysis of Case Study</w:t>
      </w:r>
      <w:r w:rsidR="002E0139">
        <w:rPr>
          <w:rFonts w:ascii="Arial" w:hAnsi="Arial" w:cs="Arial"/>
          <w:b/>
          <w:sz w:val="24"/>
          <w:szCs w:val="24"/>
        </w:rPr>
        <w:t xml:space="preserve"> Rubric</w:t>
      </w:r>
    </w:p>
    <w:p w:rsidR="002E0139" w:rsidRPr="00880300" w:rsidRDefault="002E0139" w:rsidP="002E0139">
      <w:pPr>
        <w:spacing w:after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Last Revised:  </w:t>
      </w:r>
      <w:r w:rsidR="009304B5">
        <w:rPr>
          <w:rFonts w:ascii="Arial" w:hAnsi="Arial" w:cs="Arial"/>
          <w:b/>
          <w:sz w:val="20"/>
          <w:szCs w:val="20"/>
        </w:rPr>
        <w:t>January 2011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77"/>
        <w:gridCol w:w="411"/>
        <w:gridCol w:w="2813"/>
        <w:gridCol w:w="270"/>
        <w:gridCol w:w="2866"/>
        <w:gridCol w:w="270"/>
        <w:gridCol w:w="3609"/>
      </w:tblGrid>
      <w:tr w:rsidR="002E0139" w:rsidTr="00B60676">
        <w:tc>
          <w:tcPr>
            <w:tcW w:w="4377" w:type="dxa"/>
            <w:tcBorders>
              <w:bottom w:val="single" w:sz="4" w:space="0" w:color="auto"/>
            </w:tcBorders>
            <w:shd w:val="clear" w:color="auto" w:fill="auto"/>
          </w:tcPr>
          <w:p w:rsidR="002E0139" w:rsidRPr="00B60676" w:rsidRDefault="002E0139" w:rsidP="002E0139">
            <w:pPr>
              <w:rPr>
                <w:rFonts w:ascii="Arial" w:hAnsi="Arial" w:cs="Arial"/>
                <w:b/>
              </w:rPr>
            </w:pPr>
          </w:p>
        </w:tc>
        <w:tc>
          <w:tcPr>
            <w:tcW w:w="411" w:type="dxa"/>
            <w:shd w:val="clear" w:color="auto" w:fill="auto"/>
          </w:tcPr>
          <w:p w:rsidR="002E0139" w:rsidRPr="00B60676" w:rsidRDefault="002E0139" w:rsidP="002E0139">
            <w:pPr>
              <w:rPr>
                <w:rFonts w:ascii="Arial" w:hAnsi="Arial" w:cs="Arial"/>
                <w:b/>
              </w:rPr>
            </w:pPr>
          </w:p>
        </w:tc>
        <w:tc>
          <w:tcPr>
            <w:tcW w:w="2813" w:type="dxa"/>
            <w:tcBorders>
              <w:bottom w:val="single" w:sz="4" w:space="0" w:color="auto"/>
            </w:tcBorders>
            <w:shd w:val="clear" w:color="auto" w:fill="auto"/>
          </w:tcPr>
          <w:p w:rsidR="002E0139" w:rsidRPr="00B60676" w:rsidRDefault="002E0139" w:rsidP="002E0139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shd w:val="clear" w:color="auto" w:fill="auto"/>
          </w:tcPr>
          <w:p w:rsidR="002E0139" w:rsidRPr="00B60676" w:rsidRDefault="002E0139" w:rsidP="002E0139">
            <w:pPr>
              <w:rPr>
                <w:rFonts w:ascii="Arial" w:hAnsi="Arial" w:cs="Arial"/>
                <w:b/>
              </w:rPr>
            </w:pPr>
          </w:p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auto"/>
          </w:tcPr>
          <w:p w:rsidR="002E0139" w:rsidRPr="00B60676" w:rsidRDefault="002E0139" w:rsidP="002E0139">
            <w:pPr>
              <w:rPr>
                <w:rFonts w:ascii="Arial" w:hAnsi="Arial" w:cs="Arial"/>
                <w:b/>
              </w:rPr>
            </w:pPr>
          </w:p>
        </w:tc>
        <w:tc>
          <w:tcPr>
            <w:tcW w:w="270" w:type="dxa"/>
            <w:shd w:val="clear" w:color="auto" w:fill="auto"/>
          </w:tcPr>
          <w:p w:rsidR="002E0139" w:rsidRPr="00B60676" w:rsidRDefault="002E0139" w:rsidP="002E0139">
            <w:pPr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tcBorders>
              <w:bottom w:val="single" w:sz="4" w:space="0" w:color="auto"/>
            </w:tcBorders>
            <w:shd w:val="clear" w:color="auto" w:fill="auto"/>
          </w:tcPr>
          <w:p w:rsidR="002E0139" w:rsidRPr="00B60676" w:rsidRDefault="002E0139" w:rsidP="002E0139">
            <w:pPr>
              <w:rPr>
                <w:rFonts w:ascii="Arial" w:hAnsi="Arial" w:cs="Arial"/>
                <w:b/>
              </w:rPr>
            </w:pPr>
          </w:p>
        </w:tc>
      </w:tr>
      <w:tr w:rsidR="002E0139" w:rsidRPr="005D77AF" w:rsidTr="00B60676">
        <w:tc>
          <w:tcPr>
            <w:tcW w:w="4377" w:type="dxa"/>
            <w:tcBorders>
              <w:top w:val="single" w:sz="4" w:space="0" w:color="auto"/>
            </w:tcBorders>
            <w:shd w:val="clear" w:color="auto" w:fill="auto"/>
          </w:tcPr>
          <w:p w:rsidR="002E0139" w:rsidRPr="00B60676" w:rsidRDefault="002E0139" w:rsidP="00B60676">
            <w:pPr>
              <w:spacing w:after="120"/>
              <w:rPr>
                <w:rFonts w:ascii="Arial" w:hAnsi="Arial" w:cs="Arial"/>
                <w:b/>
              </w:rPr>
            </w:pPr>
            <w:r w:rsidRPr="00B60676">
              <w:rPr>
                <w:rFonts w:ascii="Arial" w:hAnsi="Arial" w:cs="Arial"/>
                <w:b/>
              </w:rPr>
              <w:t>Student’s Name</w:t>
            </w:r>
          </w:p>
        </w:tc>
        <w:tc>
          <w:tcPr>
            <w:tcW w:w="411" w:type="dxa"/>
            <w:shd w:val="clear" w:color="auto" w:fill="auto"/>
          </w:tcPr>
          <w:p w:rsidR="002E0139" w:rsidRPr="00B60676" w:rsidRDefault="002E0139" w:rsidP="00B6067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813" w:type="dxa"/>
            <w:tcBorders>
              <w:top w:val="single" w:sz="4" w:space="0" w:color="auto"/>
            </w:tcBorders>
            <w:shd w:val="clear" w:color="auto" w:fill="auto"/>
          </w:tcPr>
          <w:p w:rsidR="002E0139" w:rsidRPr="00B60676" w:rsidRDefault="002E0139" w:rsidP="00B60676">
            <w:pPr>
              <w:spacing w:after="120"/>
              <w:rPr>
                <w:rFonts w:ascii="Arial" w:hAnsi="Arial" w:cs="Arial"/>
                <w:b/>
              </w:rPr>
            </w:pPr>
            <w:r w:rsidRPr="00B60676">
              <w:rPr>
                <w:rFonts w:ascii="Arial" w:hAnsi="Arial" w:cs="Arial"/>
                <w:b/>
              </w:rPr>
              <w:t>Course Code</w:t>
            </w:r>
          </w:p>
        </w:tc>
        <w:tc>
          <w:tcPr>
            <w:tcW w:w="270" w:type="dxa"/>
            <w:shd w:val="clear" w:color="auto" w:fill="auto"/>
          </w:tcPr>
          <w:p w:rsidR="002E0139" w:rsidRPr="00B60676" w:rsidRDefault="002E0139" w:rsidP="00B6067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auto"/>
          </w:tcPr>
          <w:p w:rsidR="002E0139" w:rsidRPr="00B60676" w:rsidRDefault="002E0139" w:rsidP="00B60676">
            <w:pPr>
              <w:spacing w:after="120"/>
              <w:rPr>
                <w:rFonts w:ascii="Arial" w:hAnsi="Arial" w:cs="Arial"/>
                <w:b/>
              </w:rPr>
            </w:pPr>
            <w:r w:rsidRPr="00B60676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270" w:type="dxa"/>
            <w:shd w:val="clear" w:color="auto" w:fill="auto"/>
          </w:tcPr>
          <w:p w:rsidR="002E0139" w:rsidRPr="00B60676" w:rsidRDefault="002E0139" w:rsidP="00B60676">
            <w:pPr>
              <w:spacing w:after="120"/>
              <w:rPr>
                <w:rFonts w:ascii="Arial" w:hAnsi="Arial" w:cs="Arial"/>
                <w:b/>
              </w:rPr>
            </w:pP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auto"/>
          </w:tcPr>
          <w:p w:rsidR="002E0139" w:rsidRPr="00B60676" w:rsidRDefault="002E0139" w:rsidP="00B60676">
            <w:pPr>
              <w:spacing w:after="120"/>
              <w:rPr>
                <w:rFonts w:ascii="Arial" w:hAnsi="Arial" w:cs="Arial"/>
                <w:b/>
              </w:rPr>
            </w:pPr>
            <w:r w:rsidRPr="00B60676">
              <w:rPr>
                <w:rFonts w:ascii="Arial" w:hAnsi="Arial" w:cs="Arial"/>
                <w:b/>
              </w:rPr>
              <w:t>Facilitator/Evaluator’s Name</w:t>
            </w:r>
          </w:p>
        </w:tc>
      </w:tr>
    </w:tbl>
    <w:p w:rsidR="00CC3E5B" w:rsidRDefault="00CC3E5B" w:rsidP="00CC3E5B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790"/>
        <w:gridCol w:w="3060"/>
        <w:gridCol w:w="3060"/>
        <w:gridCol w:w="2880"/>
        <w:gridCol w:w="990"/>
      </w:tblGrid>
      <w:tr w:rsidR="002E0139" w:rsidRPr="002E0139" w:rsidTr="002E0139">
        <w:trPr>
          <w:trHeight w:val="470"/>
        </w:trPr>
        <w:tc>
          <w:tcPr>
            <w:tcW w:w="1818" w:type="dxa"/>
            <w:shd w:val="clear" w:color="auto" w:fill="auto"/>
            <w:vAlign w:val="center"/>
          </w:tcPr>
          <w:p w:rsidR="002E0139" w:rsidRPr="002E0139" w:rsidRDefault="002E0139" w:rsidP="002E01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2E0139" w:rsidRPr="002E0139" w:rsidRDefault="002E0139" w:rsidP="002E01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2E0139" w:rsidRPr="002E0139" w:rsidRDefault="002E0139" w:rsidP="002E01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10.0 – 7.0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E0139" w:rsidRPr="002E0139" w:rsidRDefault="002E0139" w:rsidP="002E01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2E0139" w:rsidRPr="002E0139" w:rsidRDefault="002E0139" w:rsidP="002E01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6.9 – 5.0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2E0139" w:rsidRPr="002E0139" w:rsidRDefault="002E0139" w:rsidP="002E01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2E0139" w:rsidRPr="002E0139" w:rsidRDefault="002E0139" w:rsidP="002E01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4.9 – 3.5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2E0139" w:rsidRPr="002E0139" w:rsidRDefault="002E0139" w:rsidP="002E01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:rsidR="002E0139" w:rsidRPr="002E0139" w:rsidRDefault="002E0139" w:rsidP="002E01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3.4 - 0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2E0139" w:rsidRPr="002E0139" w:rsidRDefault="002E0139" w:rsidP="002E013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 xml:space="preserve">Identification of 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 xml:space="preserve">ain 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ssue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 xml:space="preserve"> P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roblem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eastAsia="Times New Roman" w:hAnsi="Arial" w:cs="Arial"/>
                <w:sz w:val="20"/>
                <w:szCs w:val="20"/>
              </w:rPr>
              <w:t>Clearly</w:t>
            </w:r>
            <w:r w:rsidRPr="002E0139">
              <w:rPr>
                <w:rFonts w:ascii="Arial" w:hAnsi="Arial" w:cs="Arial"/>
                <w:sz w:val="20"/>
                <w:szCs w:val="20"/>
              </w:rPr>
              <w:t xml:space="preserve"> identifies the main issue/problem.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a clear position statement.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Introduces all of the key ideas to be discussed.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Ends with a clear identification of the main questions raised in the case study.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Clearly identifies the main issue/problem.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a relatively clear position statement.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Introduces most of the key ideas to be discussed.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Ends with some of the main questions raised by the case study.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Identifies the main/problem, but the statements are not clear.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a vague position statement.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Introduces a few ideas to be discussed.</w:t>
            </w:r>
          </w:p>
          <w:p w:rsidR="00CC3E5B" w:rsidRPr="002E0139" w:rsidRDefault="00CC3E5B" w:rsidP="00C11EE1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Ends with a few </w:t>
            </w:r>
            <w:r w:rsidR="00C11EE1">
              <w:rPr>
                <w:rFonts w:ascii="Arial" w:hAnsi="Arial" w:cs="Arial"/>
                <w:sz w:val="20"/>
                <w:szCs w:val="20"/>
              </w:rPr>
              <w:t>q</w:t>
            </w:r>
            <w:r w:rsidRPr="002E0139">
              <w:rPr>
                <w:rFonts w:ascii="Arial" w:hAnsi="Arial" w:cs="Arial"/>
                <w:sz w:val="20"/>
                <w:szCs w:val="20"/>
              </w:rPr>
              <w:t xml:space="preserve">uestions </w:t>
            </w:r>
            <w:proofErr w:type="gramStart"/>
            <w:r w:rsidR="00C11EE1">
              <w:rPr>
                <w:rFonts w:ascii="Arial" w:hAnsi="Arial" w:cs="Arial"/>
                <w:sz w:val="20"/>
                <w:szCs w:val="20"/>
              </w:rPr>
              <w:t>r</w:t>
            </w:r>
            <w:r w:rsidRPr="002E0139">
              <w:rPr>
                <w:rFonts w:ascii="Arial" w:hAnsi="Arial" w:cs="Arial"/>
                <w:sz w:val="20"/>
                <w:szCs w:val="20"/>
              </w:rPr>
              <w:t>aised</w:t>
            </w:r>
            <w:proofErr w:type="gramEnd"/>
            <w:r w:rsidRPr="002E0139">
              <w:rPr>
                <w:rFonts w:ascii="Arial" w:hAnsi="Arial" w:cs="Arial"/>
                <w:sz w:val="20"/>
                <w:szCs w:val="20"/>
              </w:rPr>
              <w:t>, but they are not all relevant. Many main questions not identified.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Unable to identify the main issue/problem.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Doesn’t identify own position.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Identifies some irrelevant ideas.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Unable to identify any main questions or presents irrelevant questions. 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 xml:space="preserve">Quality of 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 xml:space="preserve">nalysis 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>&amp;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nterpretation</w:t>
            </w:r>
            <w:r w:rsidRPr="002E01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a comprehensive, insightful analysis, synthesis and interpretation of the issue.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a clear summary of the case facts.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Defines terms as needed using appropriate academic sources.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logical and highly convincing argumentation.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Ties extensive discussion to the facts of the case.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Draws clear conclusions and identifies implications. 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very good analysis, synthesis and interpretation of the issue.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a relatively clear summary of the case facts.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Defines most terms as needed using appropriate academic sources.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logical and convincing argumentation.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Ties discussion to the facts of the case.</w:t>
            </w:r>
          </w:p>
          <w:p w:rsidR="00CC3E5B" w:rsidRPr="00C11EE1" w:rsidRDefault="00CC3E5B" w:rsidP="00CC3E5B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Draws most conclusions and identifies most implications. 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partial analysis and interpretation. Issue needs further exploration.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an incomplete summary of the case facts.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Defines a few terms as needed, relying on dictionary definitions.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weak, illogical argumentation.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Shows weak discussion that doesn’t tie in well with the case.</w:t>
            </w:r>
          </w:p>
          <w:p w:rsidR="00CC3E5B" w:rsidRPr="00C11EE1" w:rsidRDefault="00CC3E5B" w:rsidP="00CC3E5B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Draws a few conclusions and identifies some implications.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Analysis and interpretation is limited.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a limited summary of the case facts.</w:t>
            </w:r>
          </w:p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Doesn’t define any terms.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limited, often irrelevant argumentation.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Discussion is inadequate and limited.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Conclusions and implications of the issue are missing.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1EE1" w:rsidRPr="002E0139" w:rsidTr="00B60676">
        <w:tc>
          <w:tcPr>
            <w:tcW w:w="1818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lastRenderedPageBreak/>
              <w:t>Area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10.0 – 7.0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6.9 – 5.0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4.9 – 3.5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3.4 - 0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 xml:space="preserve">Quality of 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>So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lution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 xml:space="preserve"> S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trategies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Identifies innovative and comprehensive solution/strategies, demonstrating outstanding problem solving skills.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extensive data/research/literature references/examples to support solution/strategies.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Identifies original and well developed solution/strategies, demonstrating effective problem solving skills. 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sufficient data/ research/literature references/examples to support solution/strategies.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Provides some solution/strategies, showing limited problem solving skills.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Provides limited use of data/research/literature references/examples to support solution/strategies. 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Unable to provide solution/strategies. Lacks problem solving skills.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No data/ research/literature/examples provided.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Selection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Accuracy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olution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Selects an appropriate method and solution.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Clearly identifies concepts or principles involved.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Produces correct outputs.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Shows excellent knowledge and accuracy in implementation of solution.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Selects an appropriate method and solution.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Most of the time clearly identifies concepts or principles involved.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Mostly produces correct outputs.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Shows good knowledge with some minor errors in implementing the solution.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Selects a method and solution, but it is mostly incorrect.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Vaguely identifies some of the concepts or principles involved.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Produces a few correct outputs.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Solution contains frequent errors.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Unable to select an appropriate method and solution.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Unable to identify concepts or principles involved.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Produces incorrect outputs.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Solution attempt is inaccurate.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Problem Solving</w:t>
            </w:r>
            <w:r w:rsidRPr="002E013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Demonstrates exceptional analysis and problem solving abilities. 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Analysis reflects an original approach to the issue.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Understands stakeholder needs and situation.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Demonstrates very good analysis and problem solving abilities.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Analysis reflects a methodical approach to the issue.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Mostly understands stakeholder needs and situation.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Demonstrates some analysis and problem solving abilities.  An attempt is made at a solution.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Shows little understanding of stakeholder needs and situation.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Demonstrates little analysis and problem solving.   No attempt made at a solution.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Doesn’t understand stakeholder needs and situation. 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1EE1" w:rsidRDefault="00C11EE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790"/>
        <w:gridCol w:w="3060"/>
        <w:gridCol w:w="3060"/>
        <w:gridCol w:w="2880"/>
        <w:gridCol w:w="990"/>
      </w:tblGrid>
      <w:tr w:rsidR="00C11EE1" w:rsidRPr="002E0139" w:rsidTr="00B60676">
        <w:tc>
          <w:tcPr>
            <w:tcW w:w="1818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10.0 – 7.0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6.9 – 5.0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4.9 – 3.5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3.4 - 0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Use of Supporting Information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Uses relevant, timely, extensive and </w:t>
            </w:r>
            <w:proofErr w:type="gramStart"/>
            <w:r w:rsidRPr="002E0139">
              <w:rPr>
                <w:rFonts w:ascii="Arial" w:hAnsi="Arial" w:cs="Arial"/>
                <w:sz w:val="20"/>
                <w:szCs w:val="20"/>
              </w:rPr>
              <w:t>varied  sources</w:t>
            </w:r>
            <w:proofErr w:type="gramEnd"/>
            <w:r w:rsidRPr="002E0139">
              <w:rPr>
                <w:rFonts w:ascii="Arial" w:hAnsi="Arial" w:cs="Arial"/>
                <w:sz w:val="20"/>
                <w:szCs w:val="20"/>
              </w:rPr>
              <w:t xml:space="preserve"> to convince.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Supports main ideas with a range of varied, timely and </w:t>
            </w:r>
            <w:proofErr w:type="gramStart"/>
            <w:r w:rsidRPr="002E0139">
              <w:rPr>
                <w:rFonts w:ascii="Arial" w:hAnsi="Arial" w:cs="Arial"/>
                <w:sz w:val="20"/>
                <w:szCs w:val="20"/>
              </w:rPr>
              <w:t>relevant  references</w:t>
            </w:r>
            <w:proofErr w:type="gramEnd"/>
            <w:r w:rsidRPr="002E013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supporting details selectively, and integrates into the text with sophistication.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Excellence balance between quoting and paraphrasing.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primary and secondary sources as appropriate.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Uses relevant, timely and varied sources to convince.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Supports main ideas with varied, timely and relevant references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supporting details selectively, and appropriately integrates into the text.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primary and secondary sources as appropriate.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Very good balance between quoting and paraphrasing.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limited resources that are not well selected to support the response.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Supports main ideas with references on an occasional basis.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secondary resources only.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Often presents unsupported opinion or ideas.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Inadequate balance between quoting and paraphrasing.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Lacks fundamental resources to write an effective response.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Inadequate reference support.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139" w:rsidRPr="002E0139" w:rsidTr="002E0139">
        <w:trPr>
          <w:trHeight w:val="1673"/>
        </w:trPr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Critical Review of Data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extensive evidence of in-depth critique of data/research/literature.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Includes analysis of current research in the field.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Links information to class content/text.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well selected evidence of careful critique of data/research/literature.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Includes analysis of current research in the field.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Links some information to class content/text.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Provides some evidence of limited analysis of data/research/literature.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Little/no reference to current research.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Links little information to class content/text.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little to no evidence of analysis of data/research/literature.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No links made to class content/text.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 xml:space="preserve">Theory, Logic, </w:t>
            </w:r>
            <w:r w:rsidR="002E0139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Operative Rules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Understands and correctly selects and applies theory, logic and operative rules in decision making.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Makes appropriate, insightful connections.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In most cases understands and correctly selects, applies theory, logic and operative rules in decision making.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Makes appropriate connections.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In a few cases understands, selects, </w:t>
            </w:r>
            <w:proofErr w:type="gramStart"/>
            <w:r w:rsidRPr="002E0139">
              <w:rPr>
                <w:rFonts w:ascii="Arial" w:hAnsi="Arial" w:cs="Arial"/>
                <w:sz w:val="20"/>
                <w:szCs w:val="20"/>
              </w:rPr>
              <w:t>applies</w:t>
            </w:r>
            <w:proofErr w:type="gramEnd"/>
            <w:r w:rsidRPr="002E0139">
              <w:rPr>
                <w:rFonts w:ascii="Arial" w:hAnsi="Arial" w:cs="Arial"/>
                <w:sz w:val="20"/>
                <w:szCs w:val="20"/>
              </w:rPr>
              <w:t xml:space="preserve"> theory, logic and operative rules in decision making.  Frequent errors in judgment.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Unable to understand, select, apply theory, logic and operative rules in decision making.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1EE1" w:rsidRDefault="00C11EE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790"/>
        <w:gridCol w:w="3060"/>
        <w:gridCol w:w="3060"/>
        <w:gridCol w:w="2880"/>
        <w:gridCol w:w="990"/>
      </w:tblGrid>
      <w:tr w:rsidR="00C11EE1" w:rsidRPr="002E0139" w:rsidTr="00B60676">
        <w:tc>
          <w:tcPr>
            <w:tcW w:w="1818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10.0 – 7.0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6.9 – 5.0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4.9 – 3.5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3.4 - 0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Organization &amp; Structure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Presents information is in a consistently logical structure.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Shows sophisticated development of paragraph and sentence structure, with effective transitions.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Shapes introduction skillfully to interest the audience.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Carefully structures body of paper to support argumentation.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Successfully and critically addresses counter arguments. Conclusion sums up main ideas with original, thoughtful closing commentary.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Presents information in a logical structure.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Shows well developed paragraph and sentence structure with effective transitions.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Shapes introduction </w:t>
            </w:r>
            <w:proofErr w:type="gramStart"/>
            <w:r w:rsidRPr="002E0139">
              <w:rPr>
                <w:rFonts w:ascii="Arial" w:hAnsi="Arial" w:cs="Arial"/>
                <w:sz w:val="20"/>
                <w:szCs w:val="20"/>
              </w:rPr>
              <w:t>carefully  to</w:t>
            </w:r>
            <w:proofErr w:type="gramEnd"/>
            <w:r w:rsidRPr="002E0139">
              <w:rPr>
                <w:rFonts w:ascii="Arial" w:hAnsi="Arial" w:cs="Arial"/>
                <w:sz w:val="20"/>
                <w:szCs w:val="20"/>
              </w:rPr>
              <w:t xml:space="preserve"> interest the audience.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Carefully structures body of paper to support argumentation.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Successfully addresses counter arguments.</w:t>
            </w:r>
          </w:p>
          <w:p w:rsidR="00CC3E5B" w:rsidRPr="002E0139" w:rsidRDefault="00CC3E5B" w:rsidP="00C11EE1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Conclusion sums up most of the main ideas with original, thoughtful closing commentary. 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Presents information in a random manner, lacking in logical structure.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Paragraph and sentence structure is often faulty, using a few simple transitions.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Introduction is vague and unfocused.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Body of paper does not reveal good argumentation.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Little to no reference to counter arguments.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Conclusion is vague and demonstrates a few summary ideas.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Presents poor overall organization, lacking logical structure.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Paragraphs lack focus and appropriate structure; sentence structures are simplistic, lacking development and transition.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Lacks introduction, Body of paper poorly developed.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Lacks argumentation and reference to counter arguments.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Conclusion is unfocused and often irrelevant.  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Writing Skills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Writes carefully crafted paragraphs, and transitions between sections, providing coherence and continuity to the response.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Presents conclusion that sums up ideas and challenges thinking.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Shows evidence of consistently original writer’s personal voice. 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Meets most case study written requirements.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Writes carefully developed paragraphs with transitions between sections, providing a sense of continuity to the response.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Presents conclusion that sums up most ideas and leaves reader thinking.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Shows development of an original personal voice.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Meets a few case study written </w:t>
            </w:r>
            <w:r w:rsidR="00C11EE1">
              <w:rPr>
                <w:rFonts w:ascii="Arial" w:hAnsi="Arial" w:cs="Arial"/>
                <w:sz w:val="20"/>
                <w:szCs w:val="20"/>
              </w:rPr>
              <w:t>r</w:t>
            </w:r>
            <w:r w:rsidRPr="002E0139">
              <w:rPr>
                <w:rFonts w:ascii="Arial" w:hAnsi="Arial" w:cs="Arial"/>
                <w:sz w:val="20"/>
                <w:szCs w:val="20"/>
              </w:rPr>
              <w:t>equirements. Writes paragraphs that are often poorly developed with few transitions between sections.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Presents conclusion that sums up a few ideas.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Lacks continuity.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Shows little development of a writer’s personal voice.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Does not meet any case study written requirements.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Writes paragraphs that are poorly written, with no transition between sections, creating confusion and lack of continuity in the response.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Presents vague/no conclusion.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Shows no development of a personal voice.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Vocabulary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C11EE1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Understands and consistently and correctly uses relevant vocabulary.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C11EE1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Understands and uses correctly uses relevant vocabulary.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Understands and uses correctly some relevant vocabulary.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Doesn’t use correct vocabulary.  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1EE1" w:rsidRDefault="00C11EE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790"/>
        <w:gridCol w:w="3060"/>
        <w:gridCol w:w="3060"/>
        <w:gridCol w:w="2880"/>
        <w:gridCol w:w="990"/>
      </w:tblGrid>
      <w:tr w:rsidR="00C11EE1" w:rsidRPr="002E0139" w:rsidTr="00B60676">
        <w:tc>
          <w:tcPr>
            <w:tcW w:w="1818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10.0 – 7.0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6.9 – 5.0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4.9 – 3.5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3.4 - 0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 xml:space="preserve">Mechanics, Grammar, </w:t>
            </w:r>
            <w:r w:rsidR="00C11EE1">
              <w:rPr>
                <w:rFonts w:ascii="Arial" w:hAnsi="Arial" w:cs="Arial"/>
                <w:b/>
                <w:sz w:val="20"/>
                <w:szCs w:val="20"/>
              </w:rPr>
              <w:t xml:space="preserve">&amp; 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Professional Format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Mainly error free.</w:t>
            </w:r>
          </w:p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APA citation correctly.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Meets all requirements for an excellent academic response.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Meets all case study written requirements.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A few minor errors in usage, grammar, or mechanics.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Generally uses APA citation correctly.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Meets most requirements for a well written academic response.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Meets most case study written requirements.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Frequent errors in usage, grammar, and mechanics, beginning to interfere with the readability and meaning of the paper.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APA citation inconsistently and with errors.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Meets a few requirements for an academic response.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Meets a few case study written requirements.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Numerous errors in usage, grammar, and mechanics, affecting the readability and meaning of the paper.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Many errors in APA citation, demonstrating lack of citation knowledge.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Does not meet requirements for an academic response.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Does not adequately meet any case study written requirements.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Oral Presentation Style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Demonstrates excellent delivery style, communicating professionally with passionate interest, excellent voice control, and consistent eye contact.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cue cards occasionally.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Integrates multimedia appropriately as required to enhance presentation.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Well prepared and rehearsed.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Demonstrates very good delivery style, communicating professionally with good voice control and eye contact, </w:t>
            </w:r>
            <w:proofErr w:type="gramStart"/>
            <w:r w:rsidRPr="002E0139">
              <w:rPr>
                <w:rFonts w:ascii="Arial" w:hAnsi="Arial" w:cs="Arial"/>
                <w:sz w:val="20"/>
                <w:szCs w:val="20"/>
              </w:rPr>
              <w:t>conveying  enthusiasm</w:t>
            </w:r>
            <w:proofErr w:type="gramEnd"/>
            <w:r w:rsidRPr="002E0139">
              <w:rPr>
                <w:rFonts w:ascii="Arial" w:hAnsi="Arial" w:cs="Arial"/>
                <w:sz w:val="20"/>
                <w:szCs w:val="20"/>
              </w:rPr>
              <w:t xml:space="preserve"> in the topic.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cue cards minimally as needed.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Integrates multimedia appropriately as required to support presentation.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Well prepared and rehearsed.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Demonstrates inadequate delivery style, demonstrating inconsistency in voice control and eye contact, conveying limited interest in the topic.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Often reads notes.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Integrates multimedia on a limited basis.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Appears inadequately prepared.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Demonstrates poor delivery style, communicating with difficulty.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Little to no eye contact.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Relies on reading notes to the audience.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Doesn’t integrate multimedia.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Appears unprepared.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1EE1" w:rsidRDefault="00C11EE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790"/>
        <w:gridCol w:w="3060"/>
        <w:gridCol w:w="3060"/>
        <w:gridCol w:w="2880"/>
        <w:gridCol w:w="990"/>
      </w:tblGrid>
      <w:tr w:rsidR="00C11EE1" w:rsidRPr="002E0139" w:rsidTr="00B60676">
        <w:tc>
          <w:tcPr>
            <w:tcW w:w="1818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10.0 – 7.0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6.9 – 5.0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4.9 – 3.5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3.4 - 0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C11EE1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Oral Presentation</w:t>
            </w:r>
            <w:r w:rsidR="00C11EE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0139">
              <w:rPr>
                <w:rFonts w:ascii="Arial" w:hAnsi="Arial" w:cs="Arial"/>
                <w:b/>
                <w:sz w:val="20"/>
                <w:szCs w:val="20"/>
              </w:rPr>
              <w:t>Content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Presents information in depth on all areas of the case.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data/reference well.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No inaccuracies in information.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Presents well developed information on all areas of the case.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data/references well.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No major inaccuracies in information.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Presents information on some areas of the case.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some data/references.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Some major and minor inaccuracies in information.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Some important information overlooked.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Presents limited information.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Missing major and minor areas of the case.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few data/references.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Many major and minor inaccuracies.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Major information overlooked.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Response to Questions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Demonstrates extensive knowledge in responding to questions.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answers that are focused and complete.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Supports answers with theory/research.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Uses many nonverbal listening </w:t>
            </w:r>
            <w:proofErr w:type="spellStart"/>
            <w:r w:rsidRPr="002E0139">
              <w:rPr>
                <w:rFonts w:ascii="Arial" w:hAnsi="Arial" w:cs="Arial"/>
                <w:sz w:val="20"/>
                <w:szCs w:val="20"/>
              </w:rPr>
              <w:t>behaviours</w:t>
            </w:r>
            <w:proofErr w:type="spellEnd"/>
            <w:r w:rsidRPr="002E0139">
              <w:rPr>
                <w:rFonts w:ascii="Arial" w:hAnsi="Arial" w:cs="Arial"/>
                <w:sz w:val="20"/>
                <w:szCs w:val="20"/>
              </w:rPr>
              <w:t xml:space="preserve"> to engage with the audience (eye contact, nodding, leaning forward).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Demonstrates in-depth knowledge in responding to questions.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answers that are generally focused and complete.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Supports answers with some theory/research.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Uses some nonverbal listening </w:t>
            </w:r>
            <w:proofErr w:type="spellStart"/>
            <w:proofErr w:type="gramStart"/>
            <w:r w:rsidRPr="002E0139">
              <w:rPr>
                <w:rFonts w:ascii="Arial" w:hAnsi="Arial" w:cs="Arial"/>
                <w:sz w:val="20"/>
                <w:szCs w:val="20"/>
              </w:rPr>
              <w:t>behaviours</w:t>
            </w:r>
            <w:proofErr w:type="spellEnd"/>
            <w:proofErr w:type="gramEnd"/>
            <w:r w:rsidRPr="002E0139">
              <w:rPr>
                <w:rFonts w:ascii="Arial" w:hAnsi="Arial" w:cs="Arial"/>
                <w:sz w:val="20"/>
                <w:szCs w:val="20"/>
              </w:rPr>
              <w:t xml:space="preserve"> to engage with the audience.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Demonstrates surface knowledge in responding to questions.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answers that are mostly unclear and incomplete.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Supports answers with limited reference to theory/research.</w:t>
            </w:r>
          </w:p>
          <w:p w:rsidR="00CC3E5B" w:rsidRPr="00C11EE1" w:rsidRDefault="00CC3E5B" w:rsidP="00CC3E5B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Uses </w:t>
            </w:r>
            <w:proofErr w:type="gramStart"/>
            <w:r w:rsidRPr="002E0139">
              <w:rPr>
                <w:rFonts w:ascii="Arial" w:hAnsi="Arial" w:cs="Arial"/>
                <w:sz w:val="20"/>
                <w:szCs w:val="20"/>
              </w:rPr>
              <w:t xml:space="preserve">few nonverbal listening </w:t>
            </w:r>
            <w:proofErr w:type="spellStart"/>
            <w:r w:rsidRPr="002E0139">
              <w:rPr>
                <w:rFonts w:ascii="Arial" w:hAnsi="Arial" w:cs="Arial"/>
                <w:sz w:val="20"/>
                <w:szCs w:val="20"/>
              </w:rPr>
              <w:t>behaviours</w:t>
            </w:r>
            <w:proofErr w:type="spellEnd"/>
            <w:proofErr w:type="gramEnd"/>
            <w:r w:rsidRPr="002E0139">
              <w:rPr>
                <w:rFonts w:ascii="Arial" w:hAnsi="Arial" w:cs="Arial"/>
                <w:sz w:val="20"/>
                <w:szCs w:val="20"/>
              </w:rPr>
              <w:t xml:space="preserve"> to engage with the audience.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Unable to respond adequately to questions.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No references to theory/research.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Doesn’t use nonverbal listening </w:t>
            </w:r>
            <w:proofErr w:type="spellStart"/>
            <w:r w:rsidRPr="002E0139">
              <w:rPr>
                <w:rFonts w:ascii="Arial" w:hAnsi="Arial" w:cs="Arial"/>
                <w:sz w:val="20"/>
                <w:szCs w:val="20"/>
              </w:rPr>
              <w:t>behaviours</w:t>
            </w:r>
            <w:proofErr w:type="spellEnd"/>
            <w:r w:rsidRPr="002E0139">
              <w:rPr>
                <w:rFonts w:ascii="Arial" w:hAnsi="Arial" w:cs="Arial"/>
                <w:sz w:val="20"/>
                <w:szCs w:val="20"/>
              </w:rPr>
              <w:t xml:space="preserve"> to engage the audience.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139" w:rsidRPr="002E0139" w:rsidTr="002E0139">
        <w:trPr>
          <w:trHeight w:val="1340"/>
        </w:trPr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Teamwork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Shows evidence of all team members working together, doing extensive exploration to produce excellent final results.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time well, displaying synergy throughout the project.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Consistently monitoring group effectiveness.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Displays exceptional team communication.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Shows evidence of all team members working together to explore most issues and produce well explored final results.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Uses time well, displaying careful consideration of different ideas throughout the project.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Most of the time monitoring group effectiveness.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Displays very good team communication.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Shows evidence of team members being inconsistent in exploring the issues, resulting in exploration at a very basic level. All members did not work together equally.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Inconsistent in using time well.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Occasionally monitoring group effectiveness. </w:t>
            </w:r>
          </w:p>
          <w:p w:rsidR="00CC3E5B" w:rsidRPr="00C11EE1" w:rsidRDefault="00CC3E5B" w:rsidP="00CC3E5B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Displays inconsistent team communication.</w:t>
            </w: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Shows evidence of team members doing limited exploration of the issue. Limited effort by most members of the group.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No monitoring of group effectiveness.</w:t>
            </w:r>
          </w:p>
          <w:p w:rsidR="00CC3E5B" w:rsidRPr="00C11EE1" w:rsidRDefault="00CC3E5B" w:rsidP="00CC3E5B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Displaying poor team communication.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1EE1" w:rsidRDefault="00C11EE1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2790"/>
        <w:gridCol w:w="3060"/>
        <w:gridCol w:w="3060"/>
        <w:gridCol w:w="2880"/>
        <w:gridCol w:w="990"/>
      </w:tblGrid>
      <w:tr w:rsidR="00C11EE1" w:rsidRPr="002E0139" w:rsidTr="00B60676">
        <w:tc>
          <w:tcPr>
            <w:tcW w:w="1818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Area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10.0 – 7.0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6.9 – 5.0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4.9 – 3.5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3.4 - 0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11EE1" w:rsidRPr="002E0139" w:rsidRDefault="00C11EE1" w:rsidP="00B60676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Score</w:t>
            </w:r>
          </w:p>
        </w:tc>
      </w:tr>
      <w:tr w:rsidR="002E0139" w:rsidRPr="002E0139" w:rsidTr="002E0139">
        <w:tc>
          <w:tcPr>
            <w:tcW w:w="1818" w:type="dxa"/>
            <w:shd w:val="clear" w:color="auto" w:fill="auto"/>
          </w:tcPr>
          <w:p w:rsidR="00CC3E5B" w:rsidRPr="002E0139" w:rsidRDefault="00CC3E5B" w:rsidP="002E0139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b/>
                <w:sz w:val="20"/>
                <w:szCs w:val="20"/>
              </w:rPr>
              <w:t>Individual Contribution</w:t>
            </w:r>
          </w:p>
        </w:tc>
        <w:tc>
          <w:tcPr>
            <w:tcW w:w="279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Consistently and actively participates, providing useful and innovative ideas.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Works hard to help team reach its goals.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Most </w:t>
            </w:r>
            <w:proofErr w:type="gramStart"/>
            <w:r w:rsidRPr="002E0139">
              <w:rPr>
                <w:rFonts w:ascii="Arial" w:hAnsi="Arial" w:cs="Arial"/>
                <w:sz w:val="20"/>
                <w:szCs w:val="20"/>
              </w:rPr>
              <w:t>of  the</w:t>
            </w:r>
            <w:proofErr w:type="gramEnd"/>
            <w:r w:rsidRPr="002E0139">
              <w:rPr>
                <w:rFonts w:ascii="Arial" w:hAnsi="Arial" w:cs="Arial"/>
                <w:sz w:val="20"/>
                <w:szCs w:val="20"/>
              </w:rPr>
              <w:t xml:space="preserve"> time participates actively, providing useful ideas.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Works hard to help team reach goals.</w:t>
            </w:r>
          </w:p>
        </w:tc>
        <w:tc>
          <w:tcPr>
            <w:tcW w:w="306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At times participates and provides ideas.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At times helps team reach goals.</w:t>
            </w:r>
          </w:p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auto"/>
          </w:tcPr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 xml:space="preserve">Rarely participates or provides ideas.  </w:t>
            </w:r>
          </w:p>
          <w:p w:rsidR="00CC3E5B" w:rsidRPr="002E0139" w:rsidRDefault="00CC3E5B" w:rsidP="002E0139">
            <w:pPr>
              <w:pStyle w:val="ListParagraph"/>
              <w:numPr>
                <w:ilvl w:val="0"/>
                <w:numId w:val="1"/>
              </w:numPr>
              <w:spacing w:before="60" w:after="60"/>
              <w:ind w:left="302" w:hanging="302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E0139">
              <w:rPr>
                <w:rFonts w:ascii="Arial" w:hAnsi="Arial" w:cs="Arial"/>
                <w:sz w:val="20"/>
                <w:szCs w:val="20"/>
              </w:rPr>
              <w:t>Provides minimal to no help for the team to reach its goals.</w:t>
            </w:r>
          </w:p>
        </w:tc>
        <w:tc>
          <w:tcPr>
            <w:tcW w:w="990" w:type="dxa"/>
            <w:shd w:val="clear" w:color="auto" w:fill="auto"/>
          </w:tcPr>
          <w:p w:rsidR="00CC3E5B" w:rsidRPr="002E0139" w:rsidRDefault="00CC3E5B" w:rsidP="00CC3E5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C3E5B" w:rsidRDefault="00CC3E5B" w:rsidP="00CC3E5B">
      <w:pPr>
        <w:rPr>
          <w:b/>
        </w:rPr>
      </w:pPr>
    </w:p>
    <w:p w:rsidR="00824BC8" w:rsidRPr="00824BC8" w:rsidRDefault="00824BC8" w:rsidP="00824BC8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  <w:r w:rsidRPr="00824BC8">
        <w:rPr>
          <w:rFonts w:ascii="Arial" w:hAnsi="Arial" w:cs="Arial"/>
          <w:b/>
          <w:bCs/>
          <w:sz w:val="20"/>
          <w:szCs w:val="20"/>
        </w:rPr>
        <w:t>Plagiarism</w:t>
      </w:r>
      <w:r w:rsidRPr="00824BC8">
        <w:rPr>
          <w:rFonts w:ascii="Arial" w:hAnsi="Arial" w:cs="Arial"/>
          <w:b/>
          <w:sz w:val="20"/>
          <w:szCs w:val="20"/>
        </w:rPr>
        <w:t xml:space="preserve">:  A “0” grade will be given to a paper where significant sections of the paper were copied from other, unattributed sources. </w:t>
      </w:r>
    </w:p>
    <w:p w:rsidR="00C11EE1" w:rsidRPr="00FE17B7" w:rsidRDefault="00C11EE1" w:rsidP="00C11EE1">
      <w:pPr>
        <w:tabs>
          <w:tab w:val="right" w:pos="900"/>
        </w:tabs>
        <w:spacing w:before="480" w:after="4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Total Score out of 17</w:t>
      </w:r>
      <w:r w:rsidRPr="00FE17B7">
        <w:rPr>
          <w:rFonts w:ascii="Arial" w:hAnsi="Arial" w:cs="Arial"/>
          <w:b/>
        </w:rPr>
        <w:t>0:</w:t>
      </w:r>
    </w:p>
    <w:p w:rsidR="00CC3E5B" w:rsidRPr="00C11EE1" w:rsidRDefault="00C11EE1" w:rsidP="00C11EE1">
      <w:r w:rsidRPr="00FE17B7">
        <w:rPr>
          <w:rFonts w:ascii="Arial" w:hAnsi="Arial" w:cs="Arial"/>
          <w:b/>
        </w:rPr>
        <w:t>Facilitator/Evaluator’s Comments:</w:t>
      </w:r>
    </w:p>
    <w:sectPr w:rsidR="00CC3E5B" w:rsidRPr="00C11EE1" w:rsidSect="002E013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1AEB"/>
    <w:multiLevelType w:val="hybridMultilevel"/>
    <w:tmpl w:val="B686C468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5B"/>
    <w:rsid w:val="00002F66"/>
    <w:rsid w:val="00277547"/>
    <w:rsid w:val="002A515F"/>
    <w:rsid w:val="002E0139"/>
    <w:rsid w:val="003878F4"/>
    <w:rsid w:val="004F18DD"/>
    <w:rsid w:val="00521471"/>
    <w:rsid w:val="005957C9"/>
    <w:rsid w:val="00824BC8"/>
    <w:rsid w:val="00907AB0"/>
    <w:rsid w:val="009304B5"/>
    <w:rsid w:val="00B17F60"/>
    <w:rsid w:val="00B60676"/>
    <w:rsid w:val="00C11EE1"/>
    <w:rsid w:val="00CC3E5B"/>
    <w:rsid w:val="00D3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E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2A515F"/>
    <w:pPr>
      <w:autoSpaceDE w:val="0"/>
      <w:autoSpaceDN w:val="0"/>
      <w:adjustRightInd w:val="0"/>
      <w:jc w:val="right"/>
    </w:pPr>
  </w:style>
  <w:style w:type="paragraph" w:customStyle="1" w:styleId="Style1">
    <w:name w:val="Style1"/>
    <w:basedOn w:val="Style2"/>
    <w:rsid w:val="003878F4"/>
    <w:rPr>
      <w:rFonts w:ascii="Arial Narrow" w:hAnsi="Arial Narrow"/>
      <w:b/>
      <w:sz w:val="28"/>
    </w:rPr>
  </w:style>
  <w:style w:type="table" w:styleId="TableGrid">
    <w:name w:val="Table Grid"/>
    <w:basedOn w:val="TableNormal"/>
    <w:uiPriority w:val="59"/>
    <w:rsid w:val="00CC3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34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425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E0139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3E5B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2">
    <w:name w:val="Style2"/>
    <w:basedOn w:val="Normal"/>
    <w:rsid w:val="002A515F"/>
    <w:pPr>
      <w:autoSpaceDE w:val="0"/>
      <w:autoSpaceDN w:val="0"/>
      <w:adjustRightInd w:val="0"/>
      <w:jc w:val="right"/>
    </w:pPr>
  </w:style>
  <w:style w:type="paragraph" w:customStyle="1" w:styleId="Style1">
    <w:name w:val="Style1"/>
    <w:basedOn w:val="Style2"/>
    <w:rsid w:val="003878F4"/>
    <w:rPr>
      <w:rFonts w:ascii="Arial Narrow" w:hAnsi="Arial Narrow"/>
      <w:b/>
      <w:sz w:val="28"/>
    </w:rPr>
  </w:style>
  <w:style w:type="table" w:styleId="TableGrid">
    <w:name w:val="Table Grid"/>
    <w:basedOn w:val="TableNormal"/>
    <w:uiPriority w:val="59"/>
    <w:rsid w:val="00CC3E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D342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3425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2E0139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2529</Words>
  <Characters>12621</Characters>
  <Application>Microsoft Office Word</Application>
  <DocSecurity>0</DocSecurity>
  <Lines>420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Analysis of Case Study Rubric:</vt:lpstr>
    </vt:vector>
  </TitlesOfParts>
  <Company> Home</Company>
  <LinksUpToDate>false</LinksUpToDate>
  <CharactersWithSpaces>14928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Analysis of Case Study Rubric:</dc:title>
  <dc:subject/>
  <dc:creator>Lucy</dc:creator>
  <cp:keywords/>
  <dc:description/>
  <cp:lastModifiedBy>Shannon Symon</cp:lastModifiedBy>
  <cp:revision>2</cp:revision>
  <cp:lastPrinted>2011-03-14T23:19:00Z</cp:lastPrinted>
  <dcterms:created xsi:type="dcterms:W3CDTF">2014-05-28T15:15:00Z</dcterms:created>
  <dcterms:modified xsi:type="dcterms:W3CDTF">2014-05-28T15:15:00Z</dcterms:modified>
</cp:coreProperties>
</file>